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«Приложение 3</w:t>
      </w:r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 решению Совета Кемского муниципального округа</w:t>
      </w:r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«О бюджете Кемского муниципального округа  Республики </w:t>
      </w:r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Карелия на 2026 год  и плановый период 2027 и 2028 годов»</w:t>
      </w:r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25.12.2025 года № 1-7/79</w:t>
      </w:r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(в редакции решения Совета Кемского муниципального округа</w:t>
      </w:r>
      <w:proofErr w:type="gramEnd"/>
    </w:p>
    <w:p w:rsidR="00B469C9" w:rsidRDefault="00B469C9" w:rsidP="00B469C9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от _______________ № ____) </w:t>
      </w:r>
    </w:p>
    <w:p w:rsidR="00B469C9" w:rsidRDefault="00B469C9" w:rsidP="00B469C9">
      <w:pPr>
        <w:jc w:val="both"/>
        <w:rPr>
          <w:sz w:val="24"/>
          <w:szCs w:val="24"/>
        </w:rPr>
      </w:pPr>
    </w:p>
    <w:p w:rsidR="00B469C9" w:rsidRDefault="00B469C9" w:rsidP="00B469C9">
      <w:pPr>
        <w:jc w:val="center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Ведомственная структура расходов бюджета </w:t>
      </w:r>
      <w:bookmarkEnd w:id="0"/>
      <w:r>
        <w:rPr>
          <w:sz w:val="24"/>
          <w:szCs w:val="24"/>
        </w:rPr>
        <w:t>Кемского муниципального округа Республики Карелия  на 2026 год</w:t>
      </w:r>
    </w:p>
    <w:p w:rsidR="00B469C9" w:rsidRDefault="00B469C9" w:rsidP="00B469C9">
      <w:pPr>
        <w:jc w:val="right"/>
        <w:rPr>
          <w:sz w:val="24"/>
          <w:szCs w:val="24"/>
        </w:rPr>
      </w:pPr>
    </w:p>
    <w:p w:rsidR="00B469C9" w:rsidRDefault="00B469C9" w:rsidP="00B469C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(тыс. рублей)</w:t>
      </w:r>
    </w:p>
    <w:tbl>
      <w:tblPr>
        <w:tblW w:w="9829" w:type="dxa"/>
        <w:tblInd w:w="-318" w:type="dxa"/>
        <w:tblLook w:val="04A0" w:firstRow="1" w:lastRow="0" w:firstColumn="1" w:lastColumn="0" w:noHBand="0" w:noVBand="1"/>
      </w:tblPr>
      <w:tblGrid>
        <w:gridCol w:w="4537"/>
        <w:gridCol w:w="750"/>
        <w:gridCol w:w="536"/>
        <w:gridCol w:w="597"/>
        <w:gridCol w:w="1481"/>
        <w:gridCol w:w="593"/>
        <w:gridCol w:w="12"/>
        <w:gridCol w:w="1311"/>
        <w:gridCol w:w="12"/>
      </w:tblGrid>
      <w:tr w:rsidR="00B469C9" w:rsidTr="00B469C9">
        <w:trPr>
          <w:gridAfter w:val="1"/>
          <w:wAfter w:w="12" w:type="dxa"/>
          <w:trHeight w:val="360"/>
        </w:trPr>
        <w:tc>
          <w:tcPr>
            <w:tcW w:w="4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Код 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ного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распо</w:t>
            </w:r>
            <w:proofErr w:type="spellEnd"/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ряди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раз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Целевая статья</w:t>
            </w:r>
          </w:p>
        </w:tc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Вид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рас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ход</w:t>
            </w: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ов</w:t>
            </w:r>
            <w:proofErr w:type="spellEnd"/>
          </w:p>
        </w:tc>
        <w:tc>
          <w:tcPr>
            <w:tcW w:w="13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Сумма </w:t>
            </w: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</w:tr>
      <w:tr w:rsidR="00B469C9" w:rsidTr="00B469C9">
        <w:trPr>
          <w:gridAfter w:val="1"/>
          <w:wAfter w:w="12" w:type="dxa"/>
          <w:trHeight w:val="7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69C9" w:rsidRDefault="00B469C9">
            <w:pPr>
              <w:rPr>
                <w:sz w:val="22"/>
                <w:szCs w:val="22"/>
                <w:lang w:eastAsia="en-US"/>
              </w:rPr>
            </w:pP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1 324 116,5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149 446,5</w:t>
            </w:r>
          </w:p>
        </w:tc>
      </w:tr>
      <w:tr w:rsidR="00B469C9" w:rsidTr="00B469C9">
        <w:trPr>
          <w:gridAfter w:val="1"/>
          <w:wAfter w:w="12" w:type="dxa"/>
          <w:trHeight w:val="2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B469C9" w:rsidTr="00B469C9">
        <w:trPr>
          <w:gridAfter w:val="1"/>
          <w:wAfter w:w="12" w:type="dxa"/>
          <w:trHeight w:val="30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4 709,0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61 664,1</w:t>
            </w:r>
          </w:p>
        </w:tc>
      </w:tr>
      <w:tr w:rsidR="00B469C9" w:rsidTr="00B469C9">
        <w:trPr>
          <w:gridAfter w:val="1"/>
          <w:wAfter w:w="12" w:type="dxa"/>
          <w:trHeight w:val="26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3 163,5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3 163,5</w:t>
            </w:r>
          </w:p>
        </w:tc>
      </w:tr>
      <w:tr w:rsidR="00B469C9" w:rsidTr="00B469C9">
        <w:trPr>
          <w:gridAfter w:val="1"/>
          <w:wAfter w:w="12" w:type="dxa"/>
          <w:trHeight w:val="34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3 086,5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полномочий органами </w:t>
            </w:r>
            <w:r>
              <w:rPr>
                <w:sz w:val="22"/>
                <w:szCs w:val="22"/>
                <w:lang w:eastAsia="en-US"/>
              </w:rPr>
              <w:lastRenderedPageBreak/>
              <w:t>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77,0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58 500,6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58 500,6</w:t>
            </w:r>
          </w:p>
        </w:tc>
      </w:tr>
      <w:tr w:rsidR="00B469C9" w:rsidTr="00B469C9">
        <w:trPr>
          <w:gridAfter w:val="1"/>
          <w:wAfter w:w="12" w:type="dxa"/>
          <w:trHeight w:val="40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52 027,0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1 906,2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3 294,0</w:t>
            </w:r>
          </w:p>
        </w:tc>
      </w:tr>
      <w:tr w:rsidR="00B469C9" w:rsidTr="00B469C9">
        <w:trPr>
          <w:gridAfter w:val="1"/>
          <w:wAfter w:w="12" w:type="dxa"/>
          <w:trHeight w:val="71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20С0073701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641,8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20,2</w:t>
            </w:r>
          </w:p>
        </w:tc>
      </w:tr>
      <w:tr w:rsidR="00B469C9" w:rsidTr="00B469C9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20С0073702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15,4</w:t>
            </w:r>
          </w:p>
        </w:tc>
      </w:tr>
      <w:tr w:rsidR="00B469C9" w:rsidTr="00B469C9">
        <w:trPr>
          <w:gridAfter w:val="1"/>
          <w:wAfter w:w="12" w:type="dxa"/>
          <w:trHeight w:val="77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</w:t>
            </w:r>
            <w:r>
              <w:rPr>
                <w:sz w:val="22"/>
                <w:szCs w:val="22"/>
                <w:lang w:eastAsia="en-US"/>
              </w:rPr>
              <w:lastRenderedPageBreak/>
              <w:t>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20С0073750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Судебная система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B469C9" w:rsidTr="00B469C9">
        <w:trPr>
          <w:gridAfter w:val="1"/>
          <w:wAfter w:w="12" w:type="dxa"/>
          <w:trHeight w:val="62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2000051200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15,2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Резервные фонды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2000061100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82 558,2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7 266,2</w:t>
            </w:r>
          </w:p>
        </w:tc>
      </w:tr>
      <w:tr w:rsidR="00B469C9" w:rsidTr="00B469C9">
        <w:trPr>
          <w:gridAfter w:val="1"/>
          <w:wAfter w:w="12" w:type="dxa"/>
          <w:trHeight w:val="28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3 266,2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3 266,2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3 096,0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136,2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34,1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B469C9" w:rsidTr="00B469C9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B469C9" w:rsidTr="00B469C9">
        <w:trPr>
          <w:gridAfter w:val="1"/>
          <w:wAfter w:w="12" w:type="dxa"/>
          <w:trHeight w:val="46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"Социальная поддержка граждан Кемского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220,0</w:t>
            </w:r>
          </w:p>
        </w:tc>
      </w:tr>
      <w:tr w:rsidR="00B469C9" w:rsidTr="00B469C9">
        <w:trPr>
          <w:gridAfter w:val="1"/>
          <w:wAfter w:w="12" w:type="dxa"/>
          <w:trHeight w:val="86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B469C9" w:rsidTr="00B469C9">
        <w:trPr>
          <w:gridAfter w:val="1"/>
          <w:wAfter w:w="12" w:type="dxa"/>
          <w:trHeight w:val="17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B469C9" w:rsidTr="00B469C9">
        <w:trPr>
          <w:gridAfter w:val="1"/>
          <w:wAfter w:w="12" w:type="dxa"/>
          <w:trHeight w:val="2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0410165150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B469C9" w:rsidTr="00B469C9">
        <w:trPr>
          <w:gridAfter w:val="1"/>
          <w:wAfter w:w="12" w:type="dxa"/>
          <w:trHeight w:val="11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47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0420165140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18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42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0420265140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26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04203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20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0420365140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33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8 772,6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8 772,6</w:t>
            </w:r>
          </w:p>
        </w:tc>
      </w:tr>
      <w:tr w:rsidR="00B469C9" w:rsidTr="00B469C9">
        <w:trPr>
          <w:gridAfter w:val="1"/>
          <w:wAfter w:w="12" w:type="dxa"/>
          <w:trHeight w:val="53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"Оптимизация состава и структуры муниципального имущества и земельных участков, </w:t>
            </w:r>
            <w:r>
              <w:rPr>
                <w:sz w:val="22"/>
                <w:szCs w:val="22"/>
                <w:lang w:eastAsia="en-US"/>
              </w:rPr>
              <w:lastRenderedPageBreak/>
              <w:t>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7 872,6</w:t>
            </w:r>
          </w:p>
        </w:tc>
      </w:tr>
      <w:tr w:rsidR="00B469C9" w:rsidTr="00B469C9">
        <w:trPr>
          <w:gridAfter w:val="1"/>
          <w:wAfter w:w="12" w:type="dxa"/>
          <w:trHeight w:val="54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7 352,6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0530163050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900,0</w:t>
            </w:r>
          </w:p>
        </w:tc>
      </w:tr>
      <w:tr w:rsidR="00B469C9" w:rsidTr="00B469C9">
        <w:trPr>
          <w:gridAfter w:val="1"/>
          <w:wAfter w:w="12" w:type="dxa"/>
          <w:trHeight w:val="36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7 260,6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06С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7 260,6</w:t>
            </w:r>
          </w:p>
        </w:tc>
      </w:tr>
      <w:tr w:rsidR="00B469C9" w:rsidTr="00B469C9">
        <w:trPr>
          <w:gridAfter w:val="1"/>
          <w:wAfter w:w="12" w:type="dxa"/>
          <w:trHeight w:val="30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7 114,0</w:t>
            </w:r>
          </w:p>
        </w:tc>
      </w:tr>
      <w:tr w:rsidR="00B469C9" w:rsidTr="00B469C9">
        <w:trPr>
          <w:gridAfter w:val="1"/>
          <w:wAfter w:w="12" w:type="dxa"/>
          <w:trHeight w:val="38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146,6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59 038,8</w:t>
            </w:r>
          </w:p>
        </w:tc>
      </w:tr>
      <w:tr w:rsidR="00B469C9" w:rsidTr="00B469C9">
        <w:trPr>
          <w:gridAfter w:val="1"/>
          <w:wAfter w:w="12" w:type="dxa"/>
          <w:trHeight w:val="37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390,0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3 070,0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612,0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712,1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Резерв на финансовое обеспечение расходных обязательств муниципального образования, </w:t>
            </w:r>
            <w:proofErr w:type="spellStart"/>
            <w:r>
              <w:rPr>
                <w:sz w:val="22"/>
                <w:szCs w:val="22"/>
                <w:lang w:eastAsia="en-US"/>
              </w:rPr>
              <w:t>софинансируемых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из вышестоящих бюджетов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2000061200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765,4</w:t>
            </w:r>
          </w:p>
        </w:tc>
      </w:tr>
      <w:tr w:rsidR="00B469C9" w:rsidTr="00B469C9">
        <w:trPr>
          <w:gridAfter w:val="1"/>
          <w:wAfter w:w="12" w:type="dxa"/>
          <w:trHeight w:val="25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3 337,0</w:t>
            </w:r>
          </w:p>
        </w:tc>
      </w:tr>
      <w:tr w:rsidR="00B469C9" w:rsidTr="00B469C9">
        <w:trPr>
          <w:gridAfter w:val="1"/>
          <w:wAfter w:w="12" w:type="dxa"/>
          <w:trHeight w:val="21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31 796,0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416,1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2000061400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870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2000061500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1 216,8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20000Ф5040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1 700,0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15 006,4</w:t>
            </w:r>
          </w:p>
        </w:tc>
      </w:tr>
      <w:tr w:rsidR="00B469C9" w:rsidTr="00B469C9">
        <w:trPr>
          <w:gridAfter w:val="1"/>
          <w:wAfter w:w="12" w:type="dxa"/>
          <w:trHeight w:val="8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11 769,4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3 227,0</w:t>
            </w:r>
          </w:p>
        </w:tc>
      </w:tr>
      <w:tr w:rsidR="00B469C9" w:rsidTr="00B469C9">
        <w:trPr>
          <w:gridAfter w:val="1"/>
          <w:wAfter w:w="12" w:type="dxa"/>
          <w:trHeight w:val="18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Мобилизационная и вневойсковая подготовка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1 097,5</w:t>
            </w:r>
          </w:p>
        </w:tc>
      </w:tr>
      <w:tr w:rsidR="00B469C9" w:rsidTr="00B469C9">
        <w:trPr>
          <w:gridAfter w:val="1"/>
          <w:wAfter w:w="12" w:type="dxa"/>
          <w:trHeight w:val="66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</w:t>
            </w:r>
            <w:r>
              <w:rPr>
                <w:sz w:val="22"/>
                <w:szCs w:val="22"/>
                <w:lang w:eastAsia="en-US"/>
              </w:rPr>
              <w:lastRenderedPageBreak/>
              <w:t>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513,5</w:t>
            </w:r>
          </w:p>
        </w:tc>
      </w:tr>
      <w:tr w:rsidR="00B469C9" w:rsidTr="00B469C9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2000051180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7 615,0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Гражданская оборона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B469C9" w:rsidTr="00B469C9">
        <w:trPr>
          <w:gridAfter w:val="1"/>
          <w:wAfter w:w="12" w:type="dxa"/>
          <w:trHeight w:val="52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B469C9" w:rsidTr="00B469C9">
        <w:trPr>
          <w:gridAfter w:val="1"/>
          <w:wAfter w:w="12" w:type="dxa"/>
          <w:trHeight w:val="37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B469C9" w:rsidTr="00B469C9">
        <w:trPr>
          <w:gridAfter w:val="1"/>
          <w:wAfter w:w="12" w:type="dxa"/>
          <w:trHeight w:val="22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B469C9" w:rsidTr="00B469C9">
        <w:trPr>
          <w:gridAfter w:val="1"/>
          <w:wAfter w:w="12" w:type="dxa"/>
          <w:trHeight w:val="19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B469C9" w:rsidTr="00B469C9">
        <w:trPr>
          <w:gridAfter w:val="1"/>
          <w:wAfter w:w="12" w:type="dxa"/>
          <w:trHeight w:val="61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0610162190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2 523,0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4 892,0</w:t>
            </w:r>
          </w:p>
        </w:tc>
      </w:tr>
      <w:tr w:rsidR="00B469C9" w:rsidTr="00B469C9">
        <w:trPr>
          <w:gridAfter w:val="1"/>
          <w:wAfter w:w="12" w:type="dxa"/>
          <w:trHeight w:val="67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0620162200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4 844,0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B469C9" w:rsidTr="00B469C9">
        <w:trPr>
          <w:gridAfter w:val="1"/>
          <w:wAfter w:w="12" w:type="dxa"/>
          <w:trHeight w:val="18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48,0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НАЦИОНАЛЬНАЯ ЭКОНОМИКА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68 698,4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Сельское хозяйство и рыболовство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B469C9" w:rsidTr="00B469C9">
        <w:trPr>
          <w:gridAfter w:val="1"/>
          <w:wAfter w:w="12" w:type="dxa"/>
          <w:trHeight w:val="18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B469C9" w:rsidTr="00B469C9">
        <w:trPr>
          <w:gridAfter w:val="1"/>
          <w:wAfter w:w="12" w:type="dxa"/>
          <w:trHeight w:val="53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>
              <w:rPr>
                <w:sz w:val="22"/>
                <w:szCs w:val="22"/>
                <w:lang w:eastAsia="en-US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0840173480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1 897,0</w:t>
            </w:r>
          </w:p>
        </w:tc>
      </w:tr>
      <w:tr w:rsidR="00B469C9" w:rsidTr="00B469C9">
        <w:trPr>
          <w:gridAfter w:val="1"/>
          <w:wAfter w:w="12" w:type="dxa"/>
          <w:trHeight w:val="17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Транспорт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B469C9" w:rsidTr="00B469C9">
        <w:trPr>
          <w:gridAfter w:val="1"/>
          <w:wAfter w:w="12" w:type="dxa"/>
          <w:trHeight w:val="32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B469C9" w:rsidTr="00B469C9">
        <w:trPr>
          <w:gridAfter w:val="1"/>
          <w:wAfter w:w="12" w:type="dxa"/>
          <w:trHeight w:val="30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B469C9" w:rsidTr="00B469C9">
        <w:trPr>
          <w:gridAfter w:val="1"/>
          <w:wAfter w:w="12" w:type="dxa"/>
          <w:trHeight w:val="86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0520164280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5 810,6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Дорожное хозяйство (дорожные фонды)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58 236,8</w:t>
            </w:r>
          </w:p>
        </w:tc>
      </w:tr>
      <w:tr w:rsidR="00B469C9" w:rsidTr="00B469C9">
        <w:trPr>
          <w:gridAfter w:val="1"/>
          <w:wAfter w:w="12" w:type="dxa"/>
          <w:trHeight w:val="5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B469C9" w:rsidTr="00B469C9">
        <w:trPr>
          <w:gridAfter w:val="1"/>
          <w:wAfter w:w="12" w:type="dxa"/>
          <w:trHeight w:val="44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49 649,9</w:t>
            </w:r>
          </w:p>
        </w:tc>
      </w:tr>
      <w:tr w:rsidR="00B469C9" w:rsidTr="00B469C9">
        <w:trPr>
          <w:gridAfter w:val="1"/>
          <w:wAfter w:w="12" w:type="dxa"/>
          <w:trHeight w:val="71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30 138,9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153,6</w:t>
            </w:r>
          </w:p>
        </w:tc>
      </w:tr>
      <w:tr w:rsidR="00B469C9" w:rsidTr="00B469C9">
        <w:trPr>
          <w:gridAfter w:val="1"/>
          <w:wAfter w:w="12" w:type="dxa"/>
          <w:trHeight w:val="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0810163220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19 357,4</w:t>
            </w:r>
          </w:p>
        </w:tc>
      </w:tr>
      <w:tr w:rsidR="00B469C9" w:rsidTr="00B469C9">
        <w:trPr>
          <w:gridAfter w:val="1"/>
          <w:wAfter w:w="12" w:type="dxa"/>
          <w:trHeight w:val="12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B469C9" w:rsidTr="00B469C9">
        <w:trPr>
          <w:gridAfter w:val="1"/>
          <w:wAfter w:w="12" w:type="dxa"/>
          <w:trHeight w:val="49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2 630,1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5 956,8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140,0</w:t>
            </w:r>
          </w:p>
        </w:tc>
      </w:tr>
      <w:tr w:rsidR="00B469C9" w:rsidTr="00B469C9">
        <w:trPr>
          <w:gridAfter w:val="1"/>
          <w:wAfter w:w="12" w:type="dxa"/>
          <w:trHeight w:val="36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2000063070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5 816,8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2 754,0</w:t>
            </w:r>
          </w:p>
        </w:tc>
      </w:tr>
      <w:tr w:rsidR="00B469C9" w:rsidTr="00B469C9">
        <w:trPr>
          <w:gridAfter w:val="1"/>
          <w:wAfter w:w="12" w:type="dxa"/>
          <w:trHeight w:val="27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11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0510163910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79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Мероприятия по подготовке документации для установления публичных сервитутов в целях эксплуатации объектов местного </w:t>
            </w:r>
            <w:r>
              <w:rPr>
                <w:sz w:val="22"/>
                <w:szCs w:val="22"/>
                <w:lang w:eastAsia="en-US"/>
              </w:rPr>
              <w:lastRenderedPageBreak/>
              <w:t>значения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0530163420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2 424,0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2000063380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1 824,0</w:t>
            </w:r>
          </w:p>
        </w:tc>
      </w:tr>
      <w:tr w:rsidR="00B469C9" w:rsidTr="00B469C9">
        <w:trPr>
          <w:gridAfter w:val="1"/>
          <w:wAfter w:w="12" w:type="dxa"/>
          <w:trHeight w:val="68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2000063410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ЖИЛИЩНО-КОММУНАЛЬНОЕ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134 980,8</w:t>
            </w:r>
          </w:p>
        </w:tc>
      </w:tr>
      <w:tr w:rsidR="00B469C9" w:rsidTr="00B469C9">
        <w:trPr>
          <w:gridAfter w:val="1"/>
          <w:wAfter w:w="12" w:type="dxa"/>
          <w:trHeight w:val="17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Жилищное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15 226,8</w:t>
            </w:r>
          </w:p>
        </w:tc>
      </w:tr>
      <w:tr w:rsidR="00B469C9" w:rsidTr="00B469C9">
        <w:trPr>
          <w:gridAfter w:val="1"/>
          <w:wAfter w:w="12" w:type="dxa"/>
          <w:trHeight w:val="20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710,3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710,3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B469C9" w:rsidTr="00B469C9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иного межбюджетного трансферта в целях стимулирования органов местного самоуправления за повышение доходного потенциала территории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0530173490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310,3</w:t>
            </w:r>
          </w:p>
        </w:tc>
      </w:tr>
      <w:tr w:rsidR="00B469C9" w:rsidTr="00B469C9">
        <w:trPr>
          <w:gridAfter w:val="1"/>
          <w:wAfter w:w="12" w:type="dxa"/>
          <w:trHeight w:val="69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05302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0530263060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13 696,5</w:t>
            </w:r>
          </w:p>
        </w:tc>
      </w:tr>
      <w:tr w:rsidR="00B469C9" w:rsidTr="00B469C9">
        <w:trPr>
          <w:gridAfter w:val="1"/>
          <w:wAfter w:w="12" w:type="dxa"/>
          <w:trHeight w:val="1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07В0163640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4 565,1</w:t>
            </w:r>
          </w:p>
        </w:tc>
      </w:tr>
      <w:tr w:rsidR="00B469C9" w:rsidTr="00B469C9">
        <w:trPr>
          <w:gridAfter w:val="1"/>
          <w:wAfter w:w="12" w:type="dxa"/>
          <w:trHeight w:val="19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3 160,0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2 - Проект "Окна - глаза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07К0173741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439,6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Кольцевая 16 - Проект "Уютный дом 2 этап")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07К0173742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591,7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№ 3 - Проект "Новые окна уютного дома")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07К0173746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373,9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8 831,4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6 668,1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мероприятий по переселению граждан из аварийного жилищного фонда (за счет средств бюджета Республики Карелия)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07НИ267484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1 491,9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07НИ26748S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671,4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820,0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Коммунальное хозяйство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60 382,5</w:t>
            </w:r>
          </w:p>
        </w:tc>
      </w:tr>
      <w:tr w:rsidR="00B469C9" w:rsidTr="00B469C9">
        <w:trPr>
          <w:gridAfter w:val="1"/>
          <w:wAfter w:w="12" w:type="dxa"/>
          <w:trHeight w:val="38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B469C9" w:rsidTr="00B469C9">
        <w:trPr>
          <w:gridAfter w:val="1"/>
          <w:wAfter w:w="12" w:type="dxa"/>
          <w:trHeight w:val="2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05102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10 510,0</w:t>
            </w:r>
          </w:p>
        </w:tc>
      </w:tr>
      <w:tr w:rsidR="00B469C9" w:rsidTr="00B469C9">
        <w:trPr>
          <w:gridAfter w:val="1"/>
          <w:wAfter w:w="12" w:type="dxa"/>
          <w:trHeight w:val="165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1 000,0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проведению ремонта в муниципальной городской бане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2 000,0</w:t>
            </w:r>
          </w:p>
        </w:tc>
      </w:tr>
      <w:tr w:rsidR="00B469C9" w:rsidTr="00B469C9">
        <w:trPr>
          <w:gridAfter w:val="1"/>
          <w:wAfter w:w="12" w:type="dxa"/>
          <w:trHeight w:val="190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восстановлению платежеспособности (санации) муниципальных унитарных предприятий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4 027,8</w:t>
            </w:r>
          </w:p>
        </w:tc>
      </w:tr>
      <w:tr w:rsidR="00B469C9" w:rsidTr="00B469C9">
        <w:trPr>
          <w:gridAfter w:val="1"/>
          <w:wAfter w:w="12" w:type="dxa"/>
          <w:trHeight w:val="103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0510263950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3 482,2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46 466,9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31 198,5</w:t>
            </w:r>
          </w:p>
        </w:tc>
      </w:tr>
      <w:tr w:rsidR="00B469C9" w:rsidTr="00B469C9">
        <w:trPr>
          <w:gridAfter w:val="1"/>
          <w:wAfter w:w="12" w:type="dxa"/>
          <w:trHeight w:val="80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Мероприятия по неисполнению судебного решения, связанного с реализацией проектирования по строительству водопроводных сетей и строительство водопроводных сетей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07К0261670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700,0</w:t>
            </w:r>
          </w:p>
        </w:tc>
      </w:tr>
      <w:tr w:rsidR="00B469C9" w:rsidTr="00B469C9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оценке состояния и разработке проектных решений для капитального ремонта комплекса водопроводных сооружений г. Кемь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1 500,0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07К0263720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23 047,5</w:t>
            </w:r>
          </w:p>
        </w:tc>
      </w:tr>
      <w:tr w:rsidR="00B469C9" w:rsidTr="00B469C9">
        <w:trPr>
          <w:gridAfter w:val="1"/>
          <w:wAfter w:w="12" w:type="dxa"/>
          <w:trHeight w:val="41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07К0275850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5 951,0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07НИ3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07НИ351540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15 268,4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3 405,6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720,0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2000063020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2 685,6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Благоустройство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52 516,2</w:t>
            </w:r>
          </w:p>
        </w:tc>
      </w:tr>
      <w:tr w:rsidR="00B469C9" w:rsidTr="00B469C9">
        <w:trPr>
          <w:gridAfter w:val="1"/>
          <w:wAfter w:w="12" w:type="dxa"/>
          <w:trHeight w:val="45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51 606,0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14 807,4</w:t>
            </w:r>
          </w:p>
        </w:tc>
      </w:tr>
      <w:tr w:rsidR="00B469C9" w:rsidTr="00B469C9">
        <w:trPr>
          <w:gridAfter w:val="1"/>
          <w:wAfter w:w="12" w:type="dxa"/>
          <w:trHeight w:val="33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0820163230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8 575,8</w:t>
            </w:r>
          </w:p>
        </w:tc>
      </w:tr>
      <w:tr w:rsidR="00B469C9" w:rsidTr="00B469C9">
        <w:trPr>
          <w:gridAfter w:val="1"/>
          <w:wAfter w:w="12" w:type="dxa"/>
          <w:trHeight w:val="26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0820163820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6 231,6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"Благоустройство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33 873,6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0830163830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29 034,6</w:t>
            </w:r>
          </w:p>
        </w:tc>
      </w:tr>
      <w:tr w:rsidR="00B469C9" w:rsidTr="00B469C9">
        <w:trPr>
          <w:gridAfter w:val="1"/>
          <w:wAfter w:w="12" w:type="dxa"/>
          <w:trHeight w:val="62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Рассвет - Проект "Устройство сцены в п. Рабочеостровск")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0830173743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B469C9" w:rsidTr="00B469C9">
        <w:trPr>
          <w:gridAfter w:val="1"/>
          <w:wAfter w:w="12" w:type="dxa"/>
          <w:trHeight w:val="21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развития территориального общественного самоуправления (ТОС Уют - Проект "Уютный двор")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0830173744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580,0</w:t>
            </w:r>
          </w:p>
        </w:tc>
      </w:tr>
      <w:tr w:rsidR="00B469C9" w:rsidTr="00B469C9">
        <w:trPr>
          <w:gridAfter w:val="1"/>
          <w:wAfter w:w="12" w:type="dxa"/>
          <w:trHeight w:val="9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0830175850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4 049,0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2 925,0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2 925,0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0840163850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2 800,0</w:t>
            </w:r>
          </w:p>
        </w:tc>
      </w:tr>
      <w:tr w:rsidR="00B469C9" w:rsidTr="00B469C9">
        <w:trPr>
          <w:gridAfter w:val="1"/>
          <w:wAfter w:w="12" w:type="dxa"/>
          <w:trHeight w:val="34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Поддержка развития территориального общественного самоуправления (ТОС </w:t>
            </w:r>
            <w:r>
              <w:rPr>
                <w:sz w:val="22"/>
                <w:szCs w:val="22"/>
                <w:lang w:eastAsia="en-US"/>
              </w:rPr>
              <w:lastRenderedPageBreak/>
              <w:t>Юбилейный - Проект "Обустройство контейнерной площадки")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0840173745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125,0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100И4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910,2</w:t>
            </w:r>
          </w:p>
        </w:tc>
      </w:tr>
      <w:tr w:rsidR="00B469C9" w:rsidTr="00B469C9">
        <w:trPr>
          <w:gridAfter w:val="1"/>
          <w:wAfter w:w="12" w:type="dxa"/>
          <w:trHeight w:val="45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100И455550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6 855,2</w:t>
            </w:r>
          </w:p>
        </w:tc>
      </w:tr>
      <w:tr w:rsidR="00B469C9" w:rsidTr="00B469C9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07К01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07К0163610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4 255,2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B469C9" w:rsidTr="00B469C9">
        <w:trPr>
          <w:gridAfter w:val="1"/>
          <w:wAfter w:w="12" w:type="dxa"/>
          <w:trHeight w:val="10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ОКРУЖАЮЩЕЙ СРЕДЫ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Сбор, удаление отходов и очистка сточных вод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14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"Охрана окружающей среды"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"Улучшение </w:t>
            </w:r>
            <w:r>
              <w:rPr>
                <w:sz w:val="22"/>
                <w:szCs w:val="22"/>
                <w:lang w:eastAsia="en-US"/>
              </w:rPr>
              <w:lastRenderedPageBreak/>
              <w:t>санитарного состояния территорий"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08401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0840163780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2 200,0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787 130,5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Дошкольное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157 674,5</w:t>
            </w:r>
          </w:p>
        </w:tc>
      </w:tr>
      <w:tr w:rsidR="00B469C9" w:rsidTr="00B469C9">
        <w:trPr>
          <w:gridAfter w:val="1"/>
          <w:wAfter w:w="12" w:type="dxa"/>
          <w:trHeight w:val="47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156 634,7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«Реализация </w:t>
            </w:r>
            <w:proofErr w:type="gramStart"/>
            <w:r>
              <w:rPr>
                <w:sz w:val="22"/>
                <w:szCs w:val="22"/>
                <w:lang w:eastAsia="en-US"/>
              </w:rPr>
              <w:t>основных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155 854,5</w:t>
            </w:r>
          </w:p>
        </w:tc>
      </w:tr>
      <w:tr w:rsidR="00B469C9" w:rsidTr="00B469C9">
        <w:trPr>
          <w:gridAfter w:val="1"/>
          <w:wAfter w:w="12" w:type="dxa"/>
          <w:trHeight w:val="16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0100164200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53 716,2</w:t>
            </w:r>
          </w:p>
        </w:tc>
      </w:tr>
      <w:tr w:rsidR="00B469C9" w:rsidTr="00B469C9">
        <w:trPr>
          <w:gridAfter w:val="1"/>
          <w:wAfter w:w="12" w:type="dxa"/>
          <w:trHeight w:val="195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0100172750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102 138,3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780,2</w:t>
            </w:r>
          </w:p>
        </w:tc>
      </w:tr>
      <w:tr w:rsidR="00B469C9" w:rsidTr="00B469C9">
        <w:trPr>
          <w:gridAfter w:val="1"/>
          <w:wAfter w:w="12" w:type="dxa"/>
          <w:trHeight w:val="33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1 039,8</w:t>
            </w:r>
          </w:p>
        </w:tc>
      </w:tr>
      <w:tr w:rsidR="00B469C9" w:rsidTr="00B469C9">
        <w:trPr>
          <w:gridAfter w:val="1"/>
          <w:wAfter w:w="12" w:type="dxa"/>
          <w:trHeight w:val="3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</w:t>
            </w:r>
            <w:r>
              <w:rPr>
                <w:sz w:val="22"/>
                <w:szCs w:val="22"/>
                <w:lang w:eastAsia="en-US"/>
              </w:rPr>
              <w:lastRenderedPageBreak/>
              <w:t>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869,8</w:t>
            </w:r>
          </w:p>
        </w:tc>
      </w:tr>
      <w:tr w:rsidR="00B469C9" w:rsidTr="00B469C9">
        <w:trPr>
          <w:gridAfter w:val="1"/>
          <w:wAfter w:w="12" w:type="dxa"/>
          <w:trHeight w:val="9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Общее образование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526 944,6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517 626,1</w:t>
            </w:r>
          </w:p>
        </w:tc>
      </w:tr>
      <w:tr w:rsidR="00B469C9" w:rsidTr="00B469C9">
        <w:trPr>
          <w:gridAfter w:val="1"/>
          <w:wAfter w:w="12" w:type="dxa"/>
          <w:trHeight w:val="55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384 224,2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0100264210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127 832,6</w:t>
            </w:r>
          </w:p>
        </w:tc>
      </w:tr>
      <w:tr w:rsidR="00B469C9" w:rsidTr="00B469C9">
        <w:trPr>
          <w:gridAfter w:val="1"/>
          <w:wAfter w:w="12" w:type="dxa"/>
          <w:trHeight w:val="24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244 652,2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0100272760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2 216,0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01002L3040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9 513,4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01002S2760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5 397,1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4 000,0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0100573730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905,3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01005S3730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491,8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«Обеспечение условий для развития кадрового потенциала муниципальных образовательных организаций»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01007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Компенсация расходов на наем (поднаем) жилых помещений привлекаемым специалистам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0100763500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80,0</w:t>
            </w:r>
          </w:p>
        </w:tc>
      </w:tr>
      <w:tr w:rsidR="00B469C9" w:rsidTr="00B469C9">
        <w:trPr>
          <w:gridAfter w:val="1"/>
          <w:wAfter w:w="12" w:type="dxa"/>
          <w:trHeight w:val="60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010Ю4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B469C9" w:rsidTr="00B469C9">
        <w:trPr>
          <w:gridAfter w:val="1"/>
          <w:wAfter w:w="12" w:type="dxa"/>
          <w:trHeight w:val="29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010Ю457501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104 847,1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B469C9" w:rsidTr="00B469C9">
        <w:trPr>
          <w:gridAfter w:val="1"/>
          <w:wAfter w:w="12" w:type="dxa"/>
          <w:trHeight w:val="5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</w:t>
            </w:r>
            <w:r>
              <w:rPr>
                <w:sz w:val="22"/>
                <w:szCs w:val="22"/>
                <w:lang w:eastAsia="en-US"/>
              </w:rPr>
              <w:lastRenderedPageBreak/>
              <w:t>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010Ю653030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23 077,7</w:t>
            </w:r>
          </w:p>
        </w:tc>
      </w:tr>
      <w:tr w:rsidR="00B469C9" w:rsidTr="00B469C9">
        <w:trPr>
          <w:gridAfter w:val="1"/>
          <w:wAfter w:w="12" w:type="dxa"/>
          <w:trHeight w:val="44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B469C9" w:rsidTr="00B469C9">
        <w:trPr>
          <w:gridAfter w:val="1"/>
          <w:wAfter w:w="12" w:type="dxa"/>
          <w:trHeight w:val="15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4 722,0</w:t>
            </w:r>
          </w:p>
        </w:tc>
      </w:tr>
      <w:tr w:rsidR="00B469C9" w:rsidTr="00B469C9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614,4</w:t>
            </w:r>
          </w:p>
        </w:tc>
      </w:tr>
      <w:tr w:rsidR="00B469C9" w:rsidTr="00B469C9">
        <w:trPr>
          <w:gridAfter w:val="1"/>
          <w:wAfter w:w="12" w:type="dxa"/>
          <w:trHeight w:val="209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6,2</w:t>
            </w:r>
          </w:p>
        </w:tc>
      </w:tr>
      <w:tr w:rsidR="00B469C9" w:rsidTr="00B469C9">
        <w:trPr>
          <w:gridAfter w:val="1"/>
          <w:wAfter w:w="12" w:type="dxa"/>
          <w:trHeight w:val="31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4 101,4</w:t>
            </w:r>
          </w:p>
        </w:tc>
      </w:tr>
      <w:tr w:rsidR="00B469C9" w:rsidTr="00B469C9">
        <w:trPr>
          <w:gridAfter w:val="1"/>
          <w:wAfter w:w="12" w:type="dxa"/>
          <w:trHeight w:val="8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1 987,5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B469C9" w:rsidTr="00B469C9">
        <w:trPr>
          <w:gridAfter w:val="1"/>
          <w:wAfter w:w="12" w:type="dxa"/>
          <w:trHeight w:val="70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1 300,0</w:t>
            </w:r>
          </w:p>
        </w:tc>
      </w:tr>
      <w:tr w:rsidR="00B469C9" w:rsidTr="00B469C9">
        <w:trPr>
          <w:gridAfter w:val="1"/>
          <w:wAfter w:w="12" w:type="dxa"/>
          <w:trHeight w:val="26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B469C9" w:rsidTr="00B469C9">
        <w:trPr>
          <w:gridAfter w:val="1"/>
          <w:wAfter w:w="12" w:type="dxa"/>
          <w:trHeight w:val="61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687,5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B469C9" w:rsidTr="00B469C9">
        <w:trPr>
          <w:gridAfter w:val="1"/>
          <w:wAfter w:w="12" w:type="dxa"/>
          <w:trHeight w:val="27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12НЮ6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2 609,0</w:t>
            </w:r>
          </w:p>
        </w:tc>
      </w:tr>
      <w:tr w:rsidR="00B469C9" w:rsidTr="00B469C9">
        <w:trPr>
          <w:gridAfter w:val="1"/>
          <w:wAfter w:w="12" w:type="dxa"/>
          <w:trHeight w:val="239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12НЮ650500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837,9</w:t>
            </w:r>
          </w:p>
        </w:tc>
      </w:tr>
      <w:tr w:rsidR="00B469C9" w:rsidTr="00B469C9">
        <w:trPr>
          <w:gridAfter w:val="1"/>
          <w:wAfter w:w="12" w:type="dxa"/>
          <w:trHeight w:val="7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12НЮ651790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1 771,1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Дополнительное образование детей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55 743,4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27 583,0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01003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26 833,0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0100364230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26 111,6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0100373460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577,1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01003S3460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144,3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>
              <w:rPr>
                <w:sz w:val="22"/>
                <w:szCs w:val="22"/>
                <w:lang w:eastAsia="en-US"/>
              </w:rPr>
              <w:t>пребывания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01005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B469C9" w:rsidTr="00B469C9">
        <w:trPr>
          <w:gridAfter w:val="1"/>
          <w:wAfter w:w="12" w:type="dxa"/>
          <w:trHeight w:val="43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ремонту муниципальных образовательных организаций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0100564220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750,0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B469C9" w:rsidTr="00B469C9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Основное мероприятие "Реализация дополнительного образования по </w:t>
            </w:r>
            <w:proofErr w:type="gramStart"/>
            <w:r>
              <w:rPr>
                <w:sz w:val="22"/>
                <w:szCs w:val="22"/>
                <w:lang w:eastAsia="en-US"/>
              </w:rPr>
              <w:t>дополнительным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28 160,4</w:t>
            </w:r>
          </w:p>
        </w:tc>
      </w:tr>
      <w:tr w:rsidR="00B469C9" w:rsidTr="00B469C9">
        <w:trPr>
          <w:gridAfter w:val="1"/>
          <w:wAfter w:w="12" w:type="dxa"/>
          <w:trHeight w:val="35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0220164230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27 615,8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0220173460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435,7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02201S3460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108,9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Молодежная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1 442,9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01006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460,0</w:t>
            </w:r>
          </w:p>
        </w:tc>
      </w:tr>
      <w:tr w:rsidR="00B469C9" w:rsidTr="00B469C9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</w:tr>
      <w:tr w:rsidR="00B469C9" w:rsidTr="00B469C9">
        <w:trPr>
          <w:gridAfter w:val="1"/>
          <w:wAfter w:w="12" w:type="dxa"/>
          <w:trHeight w:val="16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0100664310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50,0</w:t>
            </w:r>
          </w:p>
        </w:tc>
      </w:tr>
      <w:tr w:rsidR="00B469C9" w:rsidTr="00B469C9">
        <w:trPr>
          <w:gridAfter w:val="1"/>
          <w:wAfter w:w="12" w:type="dxa"/>
          <w:trHeight w:val="29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Муниципальная программа "Социальная поддержка граждан Кемского </w:t>
            </w:r>
            <w:r>
              <w:rPr>
                <w:sz w:val="22"/>
                <w:szCs w:val="22"/>
                <w:lang w:eastAsia="en-US"/>
              </w:rPr>
              <w:lastRenderedPageBreak/>
              <w:t>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B469C9" w:rsidTr="00B469C9">
        <w:trPr>
          <w:gridAfter w:val="1"/>
          <w:wAfter w:w="12" w:type="dxa"/>
          <w:trHeight w:val="56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0420164340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982,9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образования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45 325,1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01С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42 199,5</w:t>
            </w:r>
          </w:p>
        </w:tc>
      </w:tr>
      <w:tr w:rsidR="00B469C9" w:rsidTr="00B469C9">
        <w:trPr>
          <w:gridAfter w:val="1"/>
          <w:wAfter w:w="12" w:type="dxa"/>
          <w:trHeight w:val="151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38 712,2</w:t>
            </w:r>
          </w:p>
        </w:tc>
      </w:tr>
      <w:tr w:rsidR="00B469C9" w:rsidTr="00B469C9">
        <w:trPr>
          <w:gridAfter w:val="1"/>
          <w:wAfter w:w="12" w:type="dxa"/>
          <w:trHeight w:val="10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3 475,8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11,5</w:t>
            </w:r>
          </w:p>
        </w:tc>
      </w:tr>
      <w:tr w:rsidR="00B469C9" w:rsidTr="00B469C9">
        <w:trPr>
          <w:gridAfter w:val="1"/>
          <w:wAfter w:w="12" w:type="dxa"/>
          <w:trHeight w:val="33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04201S3150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3 125,6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КУЛЬТУРА, КИНЕМАТОГРАФИЯ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116 031,1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103 225,4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102 925,4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Подпрограмма "Организация и обеспечение </w:t>
            </w:r>
            <w:r>
              <w:rPr>
                <w:sz w:val="22"/>
                <w:szCs w:val="22"/>
                <w:lang w:eastAsia="en-US"/>
              </w:rPr>
              <w:lastRenderedPageBreak/>
              <w:t>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92 367,9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7 757,8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0210164410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7 400,6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0210173990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285,8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02101S3990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71,5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32 694,8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0210264420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28 891,3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0210273990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2 982,7</w:t>
            </w:r>
          </w:p>
        </w:tc>
      </w:tr>
      <w:tr w:rsidR="00B469C9" w:rsidTr="00B469C9">
        <w:trPr>
          <w:gridAfter w:val="1"/>
          <w:wAfter w:w="12" w:type="dxa"/>
          <w:trHeight w:val="61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0210285010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75,1</w:t>
            </w:r>
          </w:p>
        </w:tc>
      </w:tr>
      <w:tr w:rsidR="00B469C9" w:rsidTr="00B469C9">
        <w:trPr>
          <w:gridAfter w:val="1"/>
          <w:wAfter w:w="12" w:type="dxa"/>
          <w:trHeight w:val="93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02102S3990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745,7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02103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51 915,3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0210364430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47 452,6</w:t>
            </w:r>
          </w:p>
        </w:tc>
      </w:tr>
      <w:tr w:rsidR="00B469C9" w:rsidTr="00B469C9">
        <w:trPr>
          <w:gridAfter w:val="1"/>
          <w:wAfter w:w="12" w:type="dxa"/>
          <w:trHeight w:val="38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Частичная компенсация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0210373990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3 336,0</w:t>
            </w:r>
          </w:p>
        </w:tc>
      </w:tr>
      <w:tr w:rsidR="00B469C9" w:rsidTr="00B469C9">
        <w:trPr>
          <w:gridAfter w:val="1"/>
          <w:wAfter w:w="12" w:type="dxa"/>
          <w:trHeight w:val="7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0210385010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292,7</w:t>
            </w:r>
          </w:p>
        </w:tc>
      </w:tr>
      <w:tr w:rsidR="00B469C9" w:rsidTr="00B469C9">
        <w:trPr>
          <w:gridAfter w:val="1"/>
          <w:wAfter w:w="12" w:type="dxa"/>
          <w:trHeight w:val="69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lastRenderedPageBreak/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оплату труда работников муниципальных учреждений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02103S3990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834,0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10 557,5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6 100,2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1 490,0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0240164430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1 667,7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Поддержка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0240173730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1 349,9</w:t>
            </w: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02401L4670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555,3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поддержке местных инициатив граждан, проживающих в муниципальных образованиях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02401S3730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1 037,2</w:t>
            </w:r>
          </w:p>
        </w:tc>
      </w:tr>
      <w:tr w:rsidR="00B469C9" w:rsidTr="00B469C9">
        <w:trPr>
          <w:gridAfter w:val="1"/>
          <w:wAfter w:w="12" w:type="dxa"/>
          <w:trHeight w:val="12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реализация регионального проекта «Семейные ценности и инфраструктура культуры» в рамках реализации национального проекта «Семья»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024Я5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024Я555900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4 457,3</w:t>
            </w:r>
          </w:p>
        </w:tc>
      </w:tr>
      <w:tr w:rsidR="00B469C9" w:rsidTr="00B469C9">
        <w:trPr>
          <w:gridAfter w:val="1"/>
          <w:wAfter w:w="12" w:type="dxa"/>
          <w:trHeight w:val="17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33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12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06201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22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Мероприятий по выполнению требований безопасности и антитеррористической </w:t>
            </w:r>
            <w:r>
              <w:rPr>
                <w:sz w:val="22"/>
                <w:szCs w:val="22"/>
                <w:lang w:eastAsia="en-US"/>
              </w:rPr>
              <w:lastRenderedPageBreak/>
              <w:t>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0620162180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02С00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12 805,7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12 146,0</w:t>
            </w:r>
          </w:p>
        </w:tc>
      </w:tr>
      <w:tr w:rsidR="00B469C9" w:rsidTr="00B469C9">
        <w:trPr>
          <w:gridAfter w:val="1"/>
          <w:wAfter w:w="12" w:type="dxa"/>
          <w:trHeight w:val="23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658,7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08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02С0061300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СОЦИАЛЬНАЯ ПОЛИТИКА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25 103,5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Пенсионное обеспечение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B469C9" w:rsidTr="00B469C9">
        <w:trPr>
          <w:gridAfter w:val="1"/>
          <w:wAfter w:w="12" w:type="dxa"/>
          <w:trHeight w:val="138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B469C9" w:rsidTr="00B469C9">
        <w:trPr>
          <w:gridAfter w:val="1"/>
          <w:wAfter w:w="12" w:type="dxa"/>
          <w:trHeight w:val="2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0410184900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4 683,9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Социальное обеспечение населения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B469C9" w:rsidTr="00B469C9">
        <w:trPr>
          <w:gridAfter w:val="1"/>
          <w:wAfter w:w="12" w:type="dxa"/>
          <w:trHeight w:val="26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B469C9" w:rsidTr="00B469C9">
        <w:trPr>
          <w:gridAfter w:val="1"/>
          <w:wAfter w:w="12" w:type="dxa"/>
          <w:trHeight w:val="12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7 213,8</w:t>
            </w:r>
          </w:p>
        </w:tc>
      </w:tr>
      <w:tr w:rsidR="00B469C9" w:rsidTr="00B469C9">
        <w:trPr>
          <w:gridAfter w:val="1"/>
          <w:wAfter w:w="12" w:type="dxa"/>
          <w:trHeight w:val="162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0410173160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5 673,4</w:t>
            </w:r>
          </w:p>
        </w:tc>
      </w:tr>
      <w:tr w:rsidR="00B469C9" w:rsidTr="00B469C9">
        <w:trPr>
          <w:gridAfter w:val="1"/>
          <w:wAfter w:w="12" w:type="dxa"/>
          <w:trHeight w:val="1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0410185030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B469C9" w:rsidTr="00B469C9">
        <w:trPr>
          <w:gridAfter w:val="1"/>
          <w:wAfter w:w="12" w:type="dxa"/>
          <w:trHeight w:val="131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04101S3160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1 418,4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Охрана семьи и детства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11 523,1</w:t>
            </w:r>
          </w:p>
        </w:tc>
      </w:tr>
      <w:tr w:rsidR="00B469C9" w:rsidTr="00B469C9">
        <w:trPr>
          <w:gridAfter w:val="1"/>
          <w:wAfter w:w="12" w:type="dxa"/>
          <w:trHeight w:val="17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B469C9" w:rsidTr="00B469C9">
        <w:trPr>
          <w:gridAfter w:val="1"/>
          <w:wAfter w:w="12" w:type="dxa"/>
          <w:trHeight w:val="106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7 208,8</w:t>
            </w:r>
          </w:p>
        </w:tc>
      </w:tr>
      <w:tr w:rsidR="00B469C9" w:rsidTr="00B469C9">
        <w:trPr>
          <w:gridAfter w:val="1"/>
          <w:wAfter w:w="12" w:type="dxa"/>
          <w:trHeight w:val="33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0410172730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5 974,9</w:t>
            </w:r>
          </w:p>
        </w:tc>
      </w:tr>
      <w:tr w:rsidR="00B469C9" w:rsidTr="00B469C9">
        <w:trPr>
          <w:gridAfter w:val="1"/>
          <w:wAfter w:w="12" w:type="dxa"/>
          <w:trHeight w:val="56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gramStart"/>
            <w:r>
              <w:rPr>
                <w:sz w:val="22"/>
                <w:szCs w:val="22"/>
                <w:lang w:eastAsia="en-US"/>
              </w:rPr>
              <w:lastRenderedPageBreak/>
              <w:t>Компенсация затрат в части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в период направления родителя (законного представителя) на выполнение задач в ходе специальной военной операции на территориях Украины, Донецкой Народной Республики, Луганской Народной Республики, Херсонской и Запорожской областей и (или) выполнения задач по отражению вооруженного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вторжения на территорию Российской Федерации, а также в ходе вооруженной провокации на Государственной границе Российской Федерации и территориях субъектов Российской Федерации, прилегающих к районам проведения специальной военной операции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0410173940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1 233,9</w:t>
            </w:r>
          </w:p>
        </w:tc>
      </w:tr>
      <w:tr w:rsidR="00B469C9" w:rsidTr="00B469C9">
        <w:trPr>
          <w:gridAfter w:val="1"/>
          <w:wAfter w:w="12" w:type="dxa"/>
          <w:trHeight w:val="13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4 314,3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07В01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4 314,3</w:t>
            </w:r>
          </w:p>
        </w:tc>
      </w:tr>
      <w:tr w:rsidR="00B469C9" w:rsidTr="00B469C9">
        <w:trPr>
          <w:gridAfter w:val="1"/>
          <w:wAfter w:w="12" w:type="dxa"/>
          <w:trHeight w:val="802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84,5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07В01А0820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4 229,8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B469C9" w:rsidTr="00B469C9">
        <w:trPr>
          <w:gridAfter w:val="1"/>
          <w:wAfter w:w="12" w:type="dxa"/>
          <w:trHeight w:val="24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B469C9" w:rsidTr="00B469C9">
        <w:trPr>
          <w:gridAfter w:val="1"/>
          <w:wAfter w:w="12" w:type="dxa"/>
          <w:trHeight w:val="6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04102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1 682,7</w:t>
            </w:r>
          </w:p>
        </w:tc>
      </w:tr>
      <w:tr w:rsidR="00B469C9" w:rsidTr="00B469C9">
        <w:trPr>
          <w:gridAfter w:val="1"/>
          <w:wAfter w:w="12" w:type="dxa"/>
          <w:trHeight w:val="454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1 660,6</w:t>
            </w:r>
          </w:p>
        </w:tc>
      </w:tr>
      <w:tr w:rsidR="00B469C9" w:rsidTr="00B469C9">
        <w:trPr>
          <w:gridAfter w:val="1"/>
          <w:wAfter w:w="12" w:type="dxa"/>
          <w:trHeight w:val="169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0410273703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22,1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 И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26 283,4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Физическая культура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22 825,5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22 241,5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922,0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B469C9" w:rsidTr="00B469C9">
        <w:trPr>
          <w:gridAfter w:val="1"/>
          <w:wAfter w:w="12" w:type="dxa"/>
          <w:trHeight w:val="29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122,0</w:t>
            </w:r>
          </w:p>
        </w:tc>
      </w:tr>
      <w:tr w:rsidR="00B469C9" w:rsidTr="00B469C9">
        <w:trPr>
          <w:gridAfter w:val="1"/>
          <w:wAfter w:w="12" w:type="dxa"/>
          <w:trHeight w:val="22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21 319,5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0300264240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20 868,9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Частичная компенсация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0300273460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360,5</w:t>
            </w:r>
          </w:p>
        </w:tc>
      </w:tr>
      <w:tr w:rsidR="00B469C9" w:rsidTr="00B469C9">
        <w:trPr>
          <w:gridAfter w:val="1"/>
          <w:wAfter w:w="12" w:type="dxa"/>
          <w:trHeight w:val="14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Софинансирование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мероприятий по частичной компенсации расходов на  оплату труда педагогических работников муниципальных образовательных организаций дополнительного образования детей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03002S3460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90,1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 ,</w:t>
            </w:r>
            <w:proofErr w:type="gramEnd"/>
            <w:r>
              <w:rPr>
                <w:sz w:val="22"/>
                <w:szCs w:val="22"/>
                <w:lang w:eastAsia="en-US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B469C9" w:rsidTr="00B469C9">
        <w:trPr>
          <w:gridAfter w:val="1"/>
          <w:wAfter w:w="12" w:type="dxa"/>
          <w:trHeight w:val="156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06301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0630162180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584,0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Массовый спорт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3 395,0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B469C9" w:rsidTr="00B469C9">
        <w:trPr>
          <w:gridAfter w:val="1"/>
          <w:wAfter w:w="12" w:type="dxa"/>
          <w:trHeight w:val="85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0300165120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355,0</w:t>
            </w:r>
          </w:p>
        </w:tc>
      </w:tr>
      <w:tr w:rsidR="00B469C9" w:rsidTr="00B469C9">
        <w:trPr>
          <w:gridAfter w:val="1"/>
          <w:wAfter w:w="12" w:type="dxa"/>
          <w:trHeight w:val="127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Капитальные вложения в объекты муниципальной собственности (Реконструкция открытого спортивного стадиона в г. Кемь по ул. Каменева) (Бюджетные 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03001L1112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3 040,0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1 240,0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Выполнение других обязательств органов муниципального образования (Бюджетные </w:t>
            </w:r>
            <w:r>
              <w:rPr>
                <w:sz w:val="22"/>
                <w:szCs w:val="22"/>
                <w:lang w:eastAsia="en-US"/>
              </w:rPr>
              <w:lastRenderedPageBreak/>
              <w:t>инвестиции)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1 800,0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Спорт высших достижений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B469C9" w:rsidTr="00B469C9">
        <w:trPr>
          <w:gridAfter w:val="1"/>
          <w:wAfter w:w="12" w:type="dxa"/>
          <w:trHeight w:val="113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03002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B469C9" w:rsidTr="00B469C9">
        <w:trPr>
          <w:gridAfter w:val="1"/>
          <w:wAfter w:w="12" w:type="dxa"/>
          <w:trHeight w:val="99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Государственная поддержка организаций, входящих в систему спортивной подготовки (Субсидии бюджетным учреждениям)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03002L0810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610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22,9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11001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05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1100161090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09301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020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0930161650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730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5 529,9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2 768,0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2 768,0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B469C9" w:rsidTr="00B469C9">
        <w:trPr>
          <w:gridAfter w:val="1"/>
          <w:wAfter w:w="12" w:type="dxa"/>
          <w:trHeight w:val="64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lastRenderedPageBreak/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20С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2 758,0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2 548,0</w:t>
            </w:r>
          </w:p>
        </w:tc>
      </w:tr>
      <w:tr w:rsidR="00B469C9" w:rsidTr="00B469C9">
        <w:trPr>
          <w:gridAfter w:val="1"/>
          <w:wAfter w:w="12" w:type="dxa"/>
          <w:trHeight w:val="80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06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20С0011030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210,0</w:t>
            </w:r>
          </w:p>
        </w:tc>
      </w:tr>
      <w:tr w:rsidR="00B469C9" w:rsidTr="00B469C9">
        <w:trPr>
          <w:gridAfter w:val="1"/>
          <w:wAfter w:w="12" w:type="dxa"/>
          <w:trHeight w:val="43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Другие общегосударственные вопросы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B469C9" w:rsidTr="00B469C9">
        <w:trPr>
          <w:gridAfter w:val="1"/>
          <w:wAfter w:w="12" w:type="dxa"/>
          <w:trHeight w:val="285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Непрограммные статьи расходов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20       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B469C9" w:rsidTr="00B469C9">
        <w:trPr>
          <w:gridAfter w:val="1"/>
          <w:wAfter w:w="12" w:type="dxa"/>
          <w:trHeight w:val="237"/>
        </w:trPr>
        <w:tc>
          <w:tcPr>
            <w:tcW w:w="4537" w:type="dxa"/>
            <w:vAlign w:val="bottom"/>
            <w:hideMark/>
          </w:tcPr>
          <w:p w:rsidR="00B469C9" w:rsidRDefault="00B469C9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030</w:t>
            </w:r>
          </w:p>
        </w:tc>
        <w:tc>
          <w:tcPr>
            <w:tcW w:w="536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01</w:t>
            </w:r>
          </w:p>
        </w:tc>
        <w:tc>
          <w:tcPr>
            <w:tcW w:w="597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1481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2000061090</w:t>
            </w:r>
          </w:p>
        </w:tc>
        <w:tc>
          <w:tcPr>
            <w:tcW w:w="593" w:type="dxa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850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10,0</w:t>
            </w:r>
          </w:p>
        </w:tc>
      </w:tr>
      <w:tr w:rsidR="00B469C9" w:rsidTr="00B469C9">
        <w:trPr>
          <w:trHeight w:val="225"/>
        </w:trPr>
        <w:tc>
          <w:tcPr>
            <w:tcW w:w="8506" w:type="dxa"/>
            <w:gridSpan w:val="7"/>
            <w:vAlign w:val="bottom"/>
          </w:tcPr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</w:p>
          <w:p w:rsidR="00B469C9" w:rsidRDefault="00B469C9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1323" w:type="dxa"/>
            <w:gridSpan w:val="2"/>
            <w:noWrap/>
            <w:vAlign w:val="bottom"/>
            <w:hideMark/>
          </w:tcPr>
          <w:p w:rsidR="00B469C9" w:rsidRDefault="00B469C9">
            <w:pPr>
              <w:spacing w:line="276" w:lineRule="auto"/>
              <w:jc w:val="right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1 326 884,5</w:t>
            </w:r>
          </w:p>
        </w:tc>
      </w:tr>
    </w:tbl>
    <w:p w:rsidR="00B469C9" w:rsidRDefault="00B469C9" w:rsidP="00B469C9">
      <w:pPr>
        <w:jc w:val="both"/>
        <w:rPr>
          <w:sz w:val="24"/>
          <w:szCs w:val="24"/>
        </w:rPr>
      </w:pPr>
    </w:p>
    <w:p w:rsidR="00C63B64" w:rsidRDefault="00C63B64"/>
    <w:sectPr w:rsidR="00C63B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9C9"/>
    <w:rsid w:val="00B469C9"/>
    <w:rsid w:val="00C63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69C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69C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69C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469C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69C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69C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B469C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46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469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B469C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B46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B469C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B469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469C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469C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B469C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B469C9"/>
    <w:pPr>
      <w:ind w:left="720"/>
      <w:contextualSpacing/>
    </w:pPr>
  </w:style>
  <w:style w:type="paragraph" w:customStyle="1" w:styleId="ConsPlusTitle">
    <w:name w:val="ConsPlusTitle"/>
    <w:uiPriority w:val="99"/>
    <w:rsid w:val="00B46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69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469C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B469C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469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469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469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B469C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B469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B469C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469C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469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469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469C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469C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B469C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469C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469C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469C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469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469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469C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469C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469C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B4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69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469C9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B469C9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469C9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B469C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B469C9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B469C9"/>
    <w:rPr>
      <w:color w:val="954F72"/>
      <w:u w:val="single"/>
    </w:rPr>
  </w:style>
  <w:style w:type="paragraph" w:styleId="a5">
    <w:name w:val="footnote text"/>
    <w:basedOn w:val="a"/>
    <w:link w:val="a6"/>
    <w:semiHidden/>
    <w:unhideWhenUsed/>
    <w:rsid w:val="00B469C9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6">
    <w:name w:val="Текст сноски Знак"/>
    <w:basedOn w:val="a0"/>
    <w:link w:val="a5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B469C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B469C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4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B469C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c">
    <w:name w:val="Название Знак"/>
    <w:basedOn w:val="a0"/>
    <w:link w:val="ab"/>
    <w:uiPriority w:val="10"/>
    <w:rsid w:val="00B469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d">
    <w:name w:val="Body Text Indent"/>
    <w:basedOn w:val="a"/>
    <w:link w:val="ae"/>
    <w:semiHidden/>
    <w:unhideWhenUsed/>
    <w:rsid w:val="00B469C9"/>
    <w:pPr>
      <w:ind w:firstLine="720"/>
      <w:jc w:val="both"/>
    </w:pPr>
    <w:rPr>
      <w:sz w:val="24"/>
    </w:rPr>
  </w:style>
  <w:style w:type="character" w:customStyle="1" w:styleId="ae">
    <w:name w:val="Основной текст с отступом Знак"/>
    <w:basedOn w:val="a0"/>
    <w:link w:val="ad"/>
    <w:semiHidden/>
    <w:rsid w:val="00B469C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B469C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B469C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No Spacing"/>
    <w:uiPriority w:val="1"/>
    <w:qFormat/>
    <w:rsid w:val="00B469C9"/>
    <w:pPr>
      <w:spacing w:after="0" w:line="240" w:lineRule="auto"/>
    </w:pPr>
    <w:rPr>
      <w:rFonts w:ascii="Calibri" w:eastAsia="Calibri" w:hAnsi="Calibri" w:cs="Times New Roman"/>
    </w:rPr>
  </w:style>
  <w:style w:type="paragraph" w:styleId="af2">
    <w:name w:val="List Paragraph"/>
    <w:basedOn w:val="a"/>
    <w:uiPriority w:val="34"/>
    <w:qFormat/>
    <w:rsid w:val="00B469C9"/>
    <w:pPr>
      <w:ind w:left="720"/>
      <w:contextualSpacing/>
    </w:pPr>
  </w:style>
  <w:style w:type="paragraph" w:customStyle="1" w:styleId="ConsPlusTitle">
    <w:name w:val="ConsPlusTitle"/>
    <w:uiPriority w:val="99"/>
    <w:rsid w:val="00B469C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rmal">
    <w:name w:val="ConsPlusNormal"/>
    <w:rsid w:val="00B469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B469C9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paragraph" w:customStyle="1" w:styleId="msonormal0">
    <w:name w:val="msonormal"/>
    <w:basedOn w:val="a"/>
    <w:rsid w:val="00B469C9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4">
    <w:name w:val="xl6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5">
    <w:name w:val="xl6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4">
    <w:name w:val="xl7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7">
    <w:name w:val="xl7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3">
    <w:name w:val="xl8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4">
    <w:name w:val="xl8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6">
    <w:name w:val="xl8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8">
    <w:name w:val="xl8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B469C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B469C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B469C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9">
    <w:name w:val="xl99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0">
    <w:name w:val="xl100"/>
    <w:basedOn w:val="a"/>
    <w:rsid w:val="00B469C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1">
    <w:name w:val="xl101"/>
    <w:basedOn w:val="a"/>
    <w:rsid w:val="00B469C9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02">
    <w:name w:val="xl102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B469C9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B469C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B469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B469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B469C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B469C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9">
    <w:name w:val="xl109"/>
    <w:basedOn w:val="a"/>
    <w:rsid w:val="00B469C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B469C9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B469C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B469C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B469C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B469C9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B469C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B469C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B469C9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B469C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B469C9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B469C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table" w:styleId="af3">
    <w:name w:val="Table Grid"/>
    <w:basedOn w:val="a1"/>
    <w:uiPriority w:val="59"/>
    <w:rsid w:val="00B469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89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9698</Words>
  <Characters>55283</Characters>
  <Application>Microsoft Office Word</Application>
  <DocSecurity>0</DocSecurity>
  <Lines>460</Lines>
  <Paragraphs>129</Paragraphs>
  <ScaleCrop>false</ScaleCrop>
  <Company/>
  <LinksUpToDate>false</LinksUpToDate>
  <CharactersWithSpaces>64852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2026-09-11T07:21:00Z</dcterms:created>
  <dcterms:modified xsi:type="dcterms:W3CDTF">2026-09-11T07:22:00Z</dcterms:modified>
</cp:coreProperties>
</file>